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0DDC5504" w:rsidR="005259E0" w:rsidRPr="001A531B" w:rsidRDefault="0043111F" w:rsidP="006022CB">
      <w:pPr>
        <w:tabs>
          <w:tab w:val="left" w:leader="dot" w:pos="9356"/>
        </w:tabs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fr-FR"/>
        </w:rPr>
      </w:pPr>
      <w:r>
        <w:rPr>
          <w:rFonts w:eastAsia="Cambria" w:cs="Calibri"/>
          <w:b/>
          <w:noProof/>
          <w:szCs w:val="24"/>
        </w:rPr>
        <w:pict w14:anchorId="7CD36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alt="Une image contenant Police, Graphique, capture d’écran, logo&#10;&#10;Description générée automatiquement" style="width:231.8pt;height:51.6pt;visibility:visible;mso-wrap-style:square">
            <v:imagedata r:id="rId8" o:title="Une image contenant Police, Graphique, capture d’écran, logo&#10;&#10;Description générée automatiquement"/>
          </v:shape>
        </w:pict>
      </w:r>
    </w:p>
    <w:p w14:paraId="66EBDFB0" w14:textId="05BC8DB4" w:rsidR="00CB73BB" w:rsidRPr="00271170" w:rsidRDefault="00CB73BB" w:rsidP="00CB73BB">
      <w:pPr>
        <w:ind w:left="2080" w:right="2080"/>
        <w:jc w:val="center"/>
        <w:rPr>
          <w:rFonts w:ascii="Arial" w:hAnsi="Arial" w:cs="Arial"/>
          <w:sz w:val="2"/>
        </w:rPr>
      </w:pP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7BF26CAB" w14:textId="74AC90EE" w:rsidR="00CB73BB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  <w:r w:rsidRPr="00271170">
        <w:rPr>
          <w:rFonts w:ascii="Arial" w:eastAsia="Trebuchet MS" w:hAnsi="Arial" w:cs="Arial"/>
          <w:b/>
          <w:color w:val="000000"/>
          <w:sz w:val="28"/>
        </w:rPr>
        <w:t xml:space="preserve">ACCORD-CADRE </w:t>
      </w:r>
      <w:r w:rsidR="00FE60B3">
        <w:rPr>
          <w:rFonts w:ascii="Arial" w:eastAsia="Trebuchet MS" w:hAnsi="Arial" w:cs="Arial"/>
          <w:b/>
          <w:color w:val="000000"/>
          <w:sz w:val="28"/>
        </w:rPr>
        <w:t>D’ETUDES</w:t>
      </w: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CB73BB" w:rsidRPr="00271170" w14:paraId="57550FCB" w14:textId="77777777" w:rsidTr="00F06410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2E9C571A" w14:textId="66C26591" w:rsidR="00CB73BB" w:rsidRPr="00271170" w:rsidRDefault="006022CB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6022CB">
              <w:rPr>
                <w:rFonts w:ascii="Arial" w:eastAsia="Arial" w:hAnsi="Arial" w:cs="Arial"/>
                <w:b/>
                <w:color w:val="000000"/>
                <w:sz w:val="28"/>
              </w:rPr>
              <w:t>ELABORATION ET MISE A JOUR DE CARTOGRAPHIES DES RISQUES D’ATTEINTE A LA PROBITE ET PLANS D’ACTION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VALEUR TECHNIQUE (note pondérée à 60 %)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26530B03" w14:textId="77777777" w:rsidR="00CB73BB" w:rsidRPr="006022C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</w:rPr>
      </w:pPr>
    </w:p>
    <w:p w14:paraId="3719FF57" w14:textId="77777777" w:rsidR="00FE60B3" w:rsidRPr="006022CB" w:rsidRDefault="00FE60B3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</w:rPr>
      </w:pPr>
    </w:p>
    <w:p w14:paraId="56AE55FA" w14:textId="77777777" w:rsidR="00CB73BB" w:rsidRPr="006022C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</w:rPr>
      </w:pPr>
    </w:p>
    <w:p w14:paraId="1F64E5D4" w14:textId="4ABF5A1F" w:rsidR="00FE60B3" w:rsidRDefault="00FE60B3" w:rsidP="00FE60B3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</w:p>
    <w:p w14:paraId="23745573" w14:textId="77777777" w:rsidR="006022CB" w:rsidRDefault="006022CB" w:rsidP="00FE60B3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</w:p>
    <w:p w14:paraId="0CBB85F1" w14:textId="77777777" w:rsidR="006022CB" w:rsidRDefault="006022CB" w:rsidP="00FE60B3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</w:p>
    <w:p w14:paraId="65DA7C9C" w14:textId="77777777" w:rsidR="006022CB" w:rsidRDefault="006022CB" w:rsidP="00FE60B3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</w:p>
    <w:p w14:paraId="6162E5BE" w14:textId="77777777" w:rsidR="006022CB" w:rsidRDefault="006022CB" w:rsidP="00FE60B3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</w:p>
    <w:p w14:paraId="71415960" w14:textId="77777777" w:rsidR="006022CB" w:rsidRDefault="006022CB" w:rsidP="00FE60B3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</w:p>
    <w:p w14:paraId="25ABB6D8" w14:textId="77777777" w:rsidR="006022CB" w:rsidRDefault="006022CB" w:rsidP="00FE60B3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</w:p>
    <w:p w14:paraId="529BB6AA" w14:textId="77777777" w:rsidR="006022CB" w:rsidRDefault="006022CB" w:rsidP="00FE60B3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1A531B" w:rsidRPr="00CB73BB" w14:paraId="37BA99C3" w14:textId="77777777" w:rsidTr="005F5770">
        <w:tc>
          <w:tcPr>
            <w:tcW w:w="9747" w:type="dxa"/>
            <w:gridSpan w:val="2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FF5C259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>2.1 – Moyens humains mis à disposition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74A1A9" w:rsidR="001A531B" w:rsidRPr="007C6C6A" w:rsidRDefault="00726375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>
              <w:rPr>
                <w:rFonts w:ascii="Arial" w:hAnsi="Arial" w:cs="Arial"/>
                <w:i/>
                <w:iCs/>
                <w:color w:val="FF0000"/>
              </w:rPr>
              <w:t>3</w:t>
            </w:r>
            <w:r w:rsidR="001A531B" w:rsidRPr="007C6C6A">
              <w:rPr>
                <w:rFonts w:ascii="Arial" w:hAnsi="Arial" w:cs="Arial"/>
                <w:i/>
                <w:iCs/>
                <w:color w:val="FF0000"/>
              </w:rPr>
              <w:t>0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5F5770" w:rsidRPr="00CB73BB" w14:paraId="316B37A0" w14:textId="77777777" w:rsidTr="00825497">
        <w:trPr>
          <w:trHeight w:val="1862"/>
        </w:trPr>
        <w:tc>
          <w:tcPr>
            <w:tcW w:w="3936" w:type="dxa"/>
          </w:tcPr>
          <w:p w14:paraId="7896A6BC" w14:textId="77777777" w:rsidR="005F5770" w:rsidRDefault="005F5770" w:rsidP="00CB73BB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1E538C44" w14:textId="77777777" w:rsidR="006E4AAC" w:rsidRDefault="005F5770" w:rsidP="00CB73BB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Répartition nombre de jours par profil</w:t>
            </w:r>
            <w:r w:rsidR="006E4AAC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pour chaque prestation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</w:t>
            </w:r>
          </w:p>
          <w:p w14:paraId="7984E1FF" w14:textId="4753E83E" w:rsidR="005F5770" w:rsidRDefault="005F5770" w:rsidP="00CB73BB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5F5770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3E0DB1" w:rsidRPr="005F5770">
              <w:rPr>
                <w:rFonts w:ascii="Arial" w:hAnsi="Arial" w:cs="Arial"/>
                <w:i/>
                <w:iCs/>
                <w:sz w:val="16"/>
                <w:szCs w:val="16"/>
              </w:rPr>
              <w:t>Rajouter</w:t>
            </w:r>
            <w:r w:rsidRPr="005F577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des colonnes autant que nécessaire)</w:t>
            </w:r>
          </w:p>
          <w:p w14:paraId="612D4D33" w14:textId="2FCA55ED" w:rsidR="005F5770" w:rsidRPr="00CB73BB" w:rsidRDefault="005F5770" w:rsidP="00CB73BB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</w:tc>
        <w:tc>
          <w:tcPr>
            <w:tcW w:w="5811" w:type="dxa"/>
          </w:tcPr>
          <w:tbl>
            <w:tblPr>
              <w:tblStyle w:val="Grilledutableau"/>
              <w:tblpPr w:leftFromText="141" w:rightFromText="141" w:horzAnchor="margin" w:tblpY="4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70"/>
              <w:gridCol w:w="1137"/>
              <w:gridCol w:w="1137"/>
              <w:gridCol w:w="1138"/>
              <w:gridCol w:w="1003"/>
            </w:tblGrid>
            <w:tr w:rsidR="005F5770" w14:paraId="6020B825" w14:textId="6F68F210" w:rsidTr="00825497">
              <w:tc>
                <w:tcPr>
                  <w:tcW w:w="1170" w:type="dxa"/>
                </w:tcPr>
                <w:p w14:paraId="30D771B6" w14:textId="08463696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7" w:type="dxa"/>
                </w:tcPr>
                <w:p w14:paraId="543210C8" w14:textId="760CED10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Profil 1</w:t>
                  </w:r>
                </w:p>
              </w:tc>
              <w:tc>
                <w:tcPr>
                  <w:tcW w:w="1137" w:type="dxa"/>
                </w:tcPr>
                <w:p w14:paraId="1FBAB54E" w14:textId="16B69CD0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Profil 2</w:t>
                  </w:r>
                </w:p>
              </w:tc>
              <w:tc>
                <w:tcPr>
                  <w:tcW w:w="1138" w:type="dxa"/>
                </w:tcPr>
                <w:p w14:paraId="58CA3359" w14:textId="06252E96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Profil 3</w:t>
                  </w:r>
                </w:p>
              </w:tc>
              <w:tc>
                <w:tcPr>
                  <w:tcW w:w="1003" w:type="dxa"/>
                </w:tcPr>
                <w:p w14:paraId="281B4E38" w14:textId="7E94A9F3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TOTAL</w:t>
                  </w:r>
                </w:p>
              </w:tc>
            </w:tr>
            <w:tr w:rsidR="005F5770" w14:paraId="3B433E86" w14:textId="3A94953C" w:rsidTr="00825497">
              <w:tc>
                <w:tcPr>
                  <w:tcW w:w="1170" w:type="dxa"/>
                </w:tcPr>
                <w:p w14:paraId="624542F9" w14:textId="3EA7BE35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Phase 1</w:t>
                  </w:r>
                </w:p>
              </w:tc>
              <w:tc>
                <w:tcPr>
                  <w:tcW w:w="1137" w:type="dxa"/>
                </w:tcPr>
                <w:p w14:paraId="16273B01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7" w:type="dxa"/>
                </w:tcPr>
                <w:p w14:paraId="7A0F4218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8" w:type="dxa"/>
                </w:tcPr>
                <w:p w14:paraId="36677D6B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</w:tcPr>
                <w:p w14:paraId="712DDEEF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F5770" w14:paraId="0BA8B4F7" w14:textId="07CE6340" w:rsidTr="00825497">
              <w:tc>
                <w:tcPr>
                  <w:tcW w:w="1170" w:type="dxa"/>
                </w:tcPr>
                <w:p w14:paraId="1DC26D8E" w14:textId="7F7E856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Phase 2</w:t>
                  </w:r>
                </w:p>
              </w:tc>
              <w:tc>
                <w:tcPr>
                  <w:tcW w:w="1137" w:type="dxa"/>
                </w:tcPr>
                <w:p w14:paraId="46F19004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7" w:type="dxa"/>
                </w:tcPr>
                <w:p w14:paraId="3C2EC278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8" w:type="dxa"/>
                </w:tcPr>
                <w:p w14:paraId="68E74757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</w:tcPr>
                <w:p w14:paraId="13C23B6F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5F5770" w14:paraId="26DDE968" w14:textId="1D6ED91C" w:rsidTr="00825497">
              <w:tc>
                <w:tcPr>
                  <w:tcW w:w="1170" w:type="dxa"/>
                </w:tcPr>
                <w:p w14:paraId="623331D5" w14:textId="50D9CE30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Phase 3</w:t>
                  </w:r>
                  <w:r w:rsidR="006E4AAC" w:rsidRPr="006E4AAC">
                    <w:rPr>
                      <w:rFonts w:ascii="Arial" w:hAnsi="Arial" w:cs="Arial"/>
                      <w:sz w:val="16"/>
                      <w:szCs w:val="16"/>
                    </w:rPr>
                    <w:t xml:space="preserve"> Mise à jour</w:t>
                  </w:r>
                </w:p>
              </w:tc>
              <w:tc>
                <w:tcPr>
                  <w:tcW w:w="1137" w:type="dxa"/>
                </w:tcPr>
                <w:p w14:paraId="610BAADE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7" w:type="dxa"/>
                </w:tcPr>
                <w:p w14:paraId="17A6F578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8" w:type="dxa"/>
                </w:tcPr>
                <w:p w14:paraId="7B23C8DE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</w:tcPr>
                <w:p w14:paraId="408BBB19" w14:textId="2848C3F1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</w:tr>
            <w:tr w:rsidR="005F5770" w14:paraId="2D2D2480" w14:textId="4B958333" w:rsidTr="00825497">
              <w:tc>
                <w:tcPr>
                  <w:tcW w:w="1170" w:type="dxa"/>
                </w:tcPr>
                <w:p w14:paraId="2A4FFEE5" w14:textId="0D9A0B39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Phase 3</w:t>
                  </w:r>
                  <w:r w:rsidR="006E4AAC" w:rsidRPr="006E4AAC">
                    <w:rPr>
                      <w:rFonts w:ascii="Arial" w:hAnsi="Arial" w:cs="Arial"/>
                      <w:sz w:val="16"/>
                      <w:szCs w:val="16"/>
                    </w:rPr>
                    <w:t xml:space="preserve"> Formation</w:t>
                  </w:r>
                </w:p>
              </w:tc>
              <w:tc>
                <w:tcPr>
                  <w:tcW w:w="1137" w:type="dxa"/>
                </w:tcPr>
                <w:p w14:paraId="59F24EF0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7" w:type="dxa"/>
                </w:tcPr>
                <w:p w14:paraId="3FCB2C6C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8" w:type="dxa"/>
                </w:tcPr>
                <w:p w14:paraId="7073FFE7" w14:textId="77777777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003" w:type="dxa"/>
                </w:tcPr>
                <w:p w14:paraId="41D7228E" w14:textId="0A91C75A" w:rsidR="005F5770" w:rsidRPr="006E4AAC" w:rsidRDefault="005F5770" w:rsidP="006E4AAC">
                  <w:pPr>
                    <w:pStyle w:val="Normaldcal"/>
                    <w:snapToGrid w:val="0"/>
                    <w:ind w:left="0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E4AAC">
                    <w:rPr>
                      <w:rFonts w:ascii="Arial" w:hAnsi="Arial" w:cs="Arial"/>
                      <w:sz w:val="16"/>
                      <w:szCs w:val="16"/>
                    </w:rPr>
                    <w:t>-</w:t>
                  </w:r>
                </w:p>
              </w:tc>
            </w:tr>
          </w:tbl>
          <w:p w14:paraId="21F79065" w14:textId="3CCF98B9" w:rsidR="005F5770" w:rsidRPr="00CB73BB" w:rsidRDefault="005F5770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</w:tc>
      </w:tr>
      <w:tr w:rsidR="001A531B" w:rsidRPr="00CB73BB" w14:paraId="2B375590" w14:textId="77777777" w:rsidTr="005F5770">
        <w:tc>
          <w:tcPr>
            <w:tcW w:w="3936" w:type="dxa"/>
          </w:tcPr>
          <w:p w14:paraId="53845DE0" w14:textId="77777777" w:rsidR="001A531B" w:rsidRPr="00CB73BB" w:rsidRDefault="001A531B" w:rsidP="00CB73BB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1717B27C" w14:textId="52A2D45D" w:rsidR="001A531B" w:rsidRPr="001A531B" w:rsidRDefault="00FE60B3" w:rsidP="00CB73BB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Membres de l’équipe dédiée</w:t>
            </w:r>
          </w:p>
          <w:p w14:paraId="14300C49" w14:textId="77777777" w:rsidR="007C6C6A" w:rsidRDefault="007C6C6A" w:rsidP="00FE60B3">
            <w:pPr>
              <w:pStyle w:val="Normaldcal"/>
              <w:ind w:left="0"/>
              <w:rPr>
                <w:rFonts w:ascii="Arial" w:hAnsi="Arial" w:cs="Arial"/>
                <w:bCs/>
                <w:sz w:val="20"/>
              </w:rPr>
            </w:pPr>
          </w:p>
          <w:p w14:paraId="341255A5" w14:textId="1295B43C" w:rsidR="001A531B" w:rsidRPr="00FC6C7D" w:rsidRDefault="00FE60B3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>Avec définition des missions + CV joint pour cha</w:t>
            </w:r>
            <w:r w:rsidR="008B65E6" w:rsidRPr="00FC6C7D">
              <w:rPr>
                <w:rFonts w:ascii="Arial" w:hAnsi="Arial" w:cs="Arial"/>
                <w:i/>
                <w:iCs/>
                <w:sz w:val="16"/>
                <w:szCs w:val="16"/>
              </w:rPr>
              <w:t>que membre de l’équipe</w:t>
            </w:r>
          </w:p>
          <w:p w14:paraId="55E842E6" w14:textId="49684C9D" w:rsidR="00FE60B3" w:rsidRPr="00CB73BB" w:rsidRDefault="00FE60B3" w:rsidP="00FE60B3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811" w:type="dxa"/>
          </w:tcPr>
          <w:p w14:paraId="38C64254" w14:textId="77777777" w:rsidR="001A531B" w:rsidRDefault="001A531B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  <w:p w14:paraId="68F786C4" w14:textId="77777777" w:rsidR="006B79C9" w:rsidRDefault="006B79C9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  <w:p w14:paraId="61E78E3C" w14:textId="77777777" w:rsidR="006B79C9" w:rsidRDefault="006B79C9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  <w:p w14:paraId="74B9D6D9" w14:textId="77777777" w:rsidR="006B79C9" w:rsidRDefault="006B79C9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  <w:p w14:paraId="4A5B4A1F" w14:textId="77777777" w:rsidR="006B79C9" w:rsidRPr="00CB73BB" w:rsidRDefault="006B79C9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</w:tc>
      </w:tr>
      <w:tr w:rsidR="001A531B" w:rsidRPr="00CB73BB" w14:paraId="152CED32" w14:textId="77777777" w:rsidTr="005F5770">
        <w:tc>
          <w:tcPr>
            <w:tcW w:w="3936" w:type="dxa"/>
          </w:tcPr>
          <w:p w14:paraId="5ACED066" w14:textId="77777777" w:rsidR="001A531B" w:rsidRDefault="001A531B" w:rsidP="00CB73BB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52A4D9D8" w14:textId="0C38B023" w:rsidR="00FE60B3" w:rsidRDefault="00FE60B3" w:rsidP="00CB73BB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Interlocuteur unique :</w:t>
            </w:r>
          </w:p>
          <w:p w14:paraId="3B824BF5" w14:textId="77777777" w:rsidR="007C6C6A" w:rsidRDefault="007C6C6A" w:rsidP="00CB73BB">
            <w:pPr>
              <w:pStyle w:val="Normaldcal"/>
              <w:ind w:left="0"/>
              <w:rPr>
                <w:rFonts w:ascii="Arial" w:hAnsi="Arial" w:cs="Arial"/>
                <w:sz w:val="20"/>
              </w:rPr>
            </w:pPr>
          </w:p>
          <w:p w14:paraId="5D5EBED1" w14:textId="1253FFA0" w:rsidR="00FE60B3" w:rsidRPr="00FC6C7D" w:rsidRDefault="00FE60B3" w:rsidP="00CB73BB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>Coordonnées, missions et expérience + CV joint</w:t>
            </w:r>
          </w:p>
          <w:p w14:paraId="24660096" w14:textId="77777777" w:rsidR="001A531B" w:rsidRPr="00CB73BB" w:rsidRDefault="001A531B" w:rsidP="00FE60B3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</w:tc>
        <w:tc>
          <w:tcPr>
            <w:tcW w:w="5811" w:type="dxa"/>
          </w:tcPr>
          <w:p w14:paraId="3FFA397B" w14:textId="77777777" w:rsidR="001A531B" w:rsidRDefault="001A531B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  <w:p w14:paraId="192FAA0D" w14:textId="77777777" w:rsidR="006B79C9" w:rsidRDefault="006B79C9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  <w:p w14:paraId="6C579766" w14:textId="77777777" w:rsidR="006B79C9" w:rsidRDefault="006B79C9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  <w:p w14:paraId="0A151981" w14:textId="77777777" w:rsidR="006B79C9" w:rsidRDefault="006B79C9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  <w:p w14:paraId="783144E5" w14:textId="77777777" w:rsidR="006B79C9" w:rsidRPr="00CB73BB" w:rsidRDefault="006B79C9" w:rsidP="00CB73BB">
            <w:pPr>
              <w:pStyle w:val="Normaldcal"/>
              <w:snapToGrid w:val="0"/>
              <w:ind w:left="0"/>
              <w:rPr>
                <w:rFonts w:ascii="Arial" w:hAnsi="Arial" w:cs="Arial"/>
              </w:rPr>
            </w:pPr>
          </w:p>
        </w:tc>
      </w:tr>
      <w:tr w:rsidR="00CB73BB" w:rsidRPr="00CB73BB" w14:paraId="014B0F24" w14:textId="77777777" w:rsidTr="005F5770">
        <w:tc>
          <w:tcPr>
            <w:tcW w:w="9747" w:type="dxa"/>
            <w:gridSpan w:val="2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50378F43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>2.2 – M</w:t>
            </w:r>
            <w:r w:rsidR="00FE60B3">
              <w:rPr>
                <w:rFonts w:ascii="Arial" w:hAnsi="Arial" w:cs="Arial"/>
                <w:b/>
                <w:bCs/>
                <w:u w:val="single"/>
              </w:rPr>
              <w:t>éthodologie d’intervention</w:t>
            </w:r>
            <w:r w:rsidR="008B65E6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7C6C6A">
              <w:rPr>
                <w:rFonts w:ascii="Arial" w:hAnsi="Arial" w:cs="Arial"/>
                <w:b/>
                <w:bCs/>
                <w:u w:val="single"/>
              </w:rPr>
              <w:t>détaillée par phases et tel que défini à l’article 9.2 du CCP, en accord avec les recommandations de l’AFA</w:t>
            </w:r>
          </w:p>
          <w:p w14:paraId="347FE291" w14:textId="1509EC5F" w:rsidR="007C6C6A" w:rsidRPr="00CB73BB" w:rsidRDefault="007C6C6A" w:rsidP="007C6C6A">
            <w:pPr>
              <w:pStyle w:val="Normaldcal"/>
              <w:snapToGrid w:val="0"/>
              <w:ind w:left="0"/>
              <w:rPr>
                <w:rFonts w:ascii="Arial" w:hAnsi="Arial" w:cs="Arial"/>
                <w:b/>
                <w:bCs/>
              </w:rPr>
            </w:pPr>
          </w:p>
          <w:p w14:paraId="0F9FE1C9" w14:textId="5158EBB4" w:rsidR="001A531B" w:rsidRPr="007C6C6A" w:rsidRDefault="00726375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>
              <w:rPr>
                <w:rFonts w:ascii="Arial" w:hAnsi="Arial" w:cs="Arial"/>
                <w:i/>
                <w:iCs/>
                <w:color w:val="FF0000"/>
              </w:rPr>
              <w:t>2</w:t>
            </w:r>
            <w:r w:rsidR="007C6C6A" w:rsidRPr="007C6C6A">
              <w:rPr>
                <w:rFonts w:ascii="Arial" w:hAnsi="Arial" w:cs="Arial"/>
                <w:i/>
                <w:iCs/>
                <w:color w:val="FF0000"/>
              </w:rPr>
              <w:t>0</w:t>
            </w:r>
            <w:r w:rsidR="001A531B" w:rsidRPr="007C6C6A">
              <w:rPr>
                <w:rFonts w:ascii="Arial" w:hAnsi="Arial" w:cs="Arial"/>
                <w:i/>
                <w:iCs/>
                <w:color w:val="FF0000"/>
              </w:rPr>
              <w:t xml:space="preserve">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FC6C7D" w:rsidRPr="00CB73BB" w14:paraId="3CA9FD31" w14:textId="77777777" w:rsidTr="005F5770">
        <w:trPr>
          <w:trHeight w:val="993"/>
        </w:trPr>
        <w:tc>
          <w:tcPr>
            <w:tcW w:w="3936" w:type="dxa"/>
            <w:vAlign w:val="center"/>
          </w:tcPr>
          <w:p w14:paraId="06E421F5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</w:pPr>
          </w:p>
          <w:p w14:paraId="5D8A91E9" w14:textId="77777777" w:rsidR="006B79C9" w:rsidRDefault="006B79C9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</w:pPr>
          </w:p>
          <w:p w14:paraId="4D9069AB" w14:textId="28FDB6F8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FC6C7D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Phase préparatoire : </w:t>
            </w:r>
            <w:r w:rsidR="006E4AAC">
              <w:rPr>
                <w:rFonts w:ascii="Arial" w:hAnsi="Arial" w:cs="Arial"/>
                <w:b/>
                <w:bCs/>
                <w:i/>
                <w:iCs/>
                <w:sz w:val="20"/>
              </w:rPr>
              <w:t>état des lieux et</w:t>
            </w:r>
            <w:r w:rsidR="005F5770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réunion de lancement </w:t>
            </w:r>
          </w:p>
          <w:p w14:paraId="312BE1D3" w14:textId="77777777" w:rsidR="003E0DB1" w:rsidRPr="00FC6C7D" w:rsidRDefault="003E0DB1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59C4A2F0" w14:textId="5352C288" w:rsidR="005F5770" w:rsidRDefault="005F5770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Modalités de réunion de lancement par visioconférence avec les </w:t>
            </w:r>
            <w:r w:rsidR="003E0DB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6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CCI : durée, points clé mentionnés, liste de documents à fournir des deux parties, méthodologie et planning, référent…</w:t>
            </w:r>
          </w:p>
          <w:p w14:paraId="017DA7C3" w14:textId="77777777" w:rsidR="005F5770" w:rsidRDefault="005F5770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BB5D1CC" w14:textId="77777777" w:rsidR="00FC6C7D" w:rsidRPr="00FE60B3" w:rsidRDefault="00FC6C7D" w:rsidP="005F5770">
            <w:pPr>
              <w:pStyle w:val="Normaldcal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811" w:type="dxa"/>
            <w:vAlign w:val="center"/>
          </w:tcPr>
          <w:p w14:paraId="093E78B9" w14:textId="77777777" w:rsidR="00FC6C7D" w:rsidRPr="00CB73BB" w:rsidRDefault="00FC6C7D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C6C7D" w:rsidRPr="00CB73BB" w14:paraId="4128FE83" w14:textId="77777777" w:rsidTr="005F5770">
        <w:trPr>
          <w:trHeight w:val="993"/>
        </w:trPr>
        <w:tc>
          <w:tcPr>
            <w:tcW w:w="3936" w:type="dxa"/>
            <w:vAlign w:val="center"/>
          </w:tcPr>
          <w:p w14:paraId="0D17DB10" w14:textId="77777777" w:rsidR="00FC6C7D" w:rsidRDefault="00FC6C7D" w:rsidP="00FC6C7D">
            <w:pPr>
              <w:pStyle w:val="Normaldcal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4A34319" w14:textId="77777777" w:rsidR="006B79C9" w:rsidRPr="00FE60B3" w:rsidRDefault="006B79C9" w:rsidP="00FC6C7D">
            <w:pPr>
              <w:pStyle w:val="Normaldcal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73BB6F9" w14:textId="7B83327E" w:rsidR="00FC6C7D" w:rsidRP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FC6C7D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Phase </w:t>
            </w:r>
            <w:r w:rsidR="006E4AAC">
              <w:rPr>
                <w:rFonts w:ascii="Arial" w:hAnsi="Arial" w:cs="Arial"/>
                <w:b/>
                <w:bCs/>
                <w:i/>
                <w:iCs/>
                <w:sz w:val="20"/>
              </w:rPr>
              <w:t>1</w:t>
            </w:r>
            <w:r w:rsidRPr="00FC6C7D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– Elaboration d’une cartographie de risques et plan d’actions </w:t>
            </w:r>
            <w:r w:rsidR="00FB1BAE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de base </w:t>
            </w:r>
          </w:p>
          <w:p w14:paraId="3B711CE5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8E75734" w14:textId="0070F3AE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>Définir pour chaque étape, la méthodologie d’intervention de manière détaillée</w:t>
            </w:r>
          </w:p>
          <w:p w14:paraId="5EA4D62F" w14:textId="7594FDC7" w:rsidR="005F5770" w:rsidRPr="00FC6C7D" w:rsidRDefault="005F5770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La visioconférence est privilégiée</w:t>
            </w:r>
          </w:p>
          <w:p w14:paraId="5E09638B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4FD8140D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2B39978C" w14:textId="158D813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</w:rPr>
              <w:t>Pour la cartographie des risques</w:t>
            </w:r>
          </w:p>
          <w:p w14:paraId="0DF3953C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293CBCDD" w14:textId="1F8FF7C9" w:rsidR="00FC6C7D" w:rsidRP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  <w:u w:val="single"/>
              </w:rPr>
              <w:t>-</w:t>
            </w:r>
            <w:r w:rsidRPr="00FC6C7D">
              <w:rPr>
                <w:rFonts w:ascii="Arial" w:hAnsi="Arial" w:cs="Arial"/>
                <w:i/>
                <w:iCs/>
                <w:sz w:val="20"/>
                <w:u w:val="single"/>
              </w:rPr>
              <w:t>Identification des risques</w:t>
            </w:r>
          </w:p>
          <w:p w14:paraId="1A263D4F" w14:textId="4CE35ADF" w:rsidR="00FC6C7D" w:rsidRP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>Modalités de recueil des informations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et méthode</w:t>
            </w:r>
            <w:r w:rsidR="005F577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nombre estimatif de réunions, questionnaires, entretiens, interview… </w:t>
            </w:r>
          </w:p>
          <w:p w14:paraId="20C9FEB9" w14:textId="6FC5AC2C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659A7B43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480ABD11" w14:textId="71218E18" w:rsidR="00FC6C7D" w:rsidRP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  <w:u w:val="single"/>
              </w:rPr>
              <w:t>-</w:t>
            </w:r>
            <w:r w:rsidRPr="00FC6C7D">
              <w:rPr>
                <w:rFonts w:ascii="Arial" w:hAnsi="Arial" w:cs="Arial"/>
                <w:i/>
                <w:iCs/>
                <w:sz w:val="20"/>
                <w:u w:val="single"/>
              </w:rPr>
              <w:t>Identification des personnes particulièrement exposées aux risques d’atteinte à la probité</w:t>
            </w:r>
          </w:p>
          <w:p w14:paraId="35950B8D" w14:textId="77777777" w:rsidR="005F5770" w:rsidRPr="00FC6C7D" w:rsidRDefault="005F5770" w:rsidP="005F5770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>Modalités de recueil des informations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et méthode, nombre estimatif de réunions, questionnaires, entretiens, interview… </w:t>
            </w:r>
          </w:p>
          <w:p w14:paraId="5F0405F2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74836D45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5A69F055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38650DC6" w14:textId="2F5511C6" w:rsidR="00FC6C7D" w:rsidRP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  <w:u w:val="single"/>
              </w:rPr>
              <w:t>-</w:t>
            </w:r>
            <w:r w:rsidRPr="00FC6C7D">
              <w:rPr>
                <w:rFonts w:ascii="Arial" w:hAnsi="Arial" w:cs="Arial"/>
                <w:i/>
                <w:iCs/>
                <w:sz w:val="20"/>
                <w:u w:val="single"/>
              </w:rPr>
              <w:t>Cotation des risques</w:t>
            </w:r>
          </w:p>
          <w:p w14:paraId="17CE3E3F" w14:textId="46AC61A3" w:rsidR="00FC6C7D" w:rsidRPr="005F5770" w:rsidRDefault="005F5770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F5770">
              <w:rPr>
                <w:rFonts w:ascii="Arial" w:hAnsi="Arial" w:cs="Arial"/>
                <w:i/>
                <w:iCs/>
                <w:sz w:val="16"/>
                <w:szCs w:val="16"/>
              </w:rPr>
              <w:t>Veuillez détailler</w:t>
            </w:r>
          </w:p>
          <w:p w14:paraId="3F5356BF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028B671D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5E36BE24" w14:textId="6D97B7DD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  <w:u w:val="single"/>
              </w:rPr>
              <w:t>-</w:t>
            </w:r>
            <w:r w:rsidRPr="00FC6C7D">
              <w:rPr>
                <w:rFonts w:ascii="Arial" w:hAnsi="Arial" w:cs="Arial"/>
                <w:i/>
                <w:iCs/>
                <w:sz w:val="20"/>
                <w:u w:val="single"/>
              </w:rPr>
              <w:t>Hiérarchisation des risques par typologie pour établir la criticité de chaque risque</w:t>
            </w:r>
          </w:p>
          <w:p w14:paraId="3125C42F" w14:textId="77777777" w:rsidR="005F5770" w:rsidRPr="005F5770" w:rsidRDefault="005F5770" w:rsidP="005F5770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F5770">
              <w:rPr>
                <w:rFonts w:ascii="Arial" w:hAnsi="Arial" w:cs="Arial"/>
                <w:i/>
                <w:iCs/>
                <w:sz w:val="16"/>
                <w:szCs w:val="16"/>
              </w:rPr>
              <w:t>Veuillez détailler</w:t>
            </w:r>
          </w:p>
          <w:p w14:paraId="46B126B3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20"/>
                <w:u w:val="single"/>
              </w:rPr>
            </w:pPr>
          </w:p>
          <w:p w14:paraId="31BA45F6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20"/>
                <w:u w:val="single"/>
              </w:rPr>
            </w:pPr>
          </w:p>
          <w:p w14:paraId="426B67BE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20"/>
                <w:u w:val="single"/>
              </w:rPr>
            </w:pPr>
          </w:p>
          <w:p w14:paraId="65769C0F" w14:textId="77777777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20"/>
                <w:u w:val="single"/>
              </w:rPr>
            </w:pPr>
          </w:p>
          <w:p w14:paraId="65A54BC6" w14:textId="246C6C64" w:rsidR="00FC6C7D" w:rsidRDefault="00FC6C7D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FC6C7D">
              <w:rPr>
                <w:rFonts w:ascii="Arial" w:hAnsi="Arial" w:cs="Arial"/>
                <w:b/>
                <w:bCs/>
                <w:i/>
                <w:iCs/>
                <w:sz w:val="20"/>
              </w:rPr>
              <w:t>Pour le plan d’actions</w:t>
            </w:r>
          </w:p>
          <w:p w14:paraId="7287D96C" w14:textId="77777777" w:rsidR="005F17D8" w:rsidRDefault="005F17D8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4444C0D9" w14:textId="58A3290E" w:rsidR="00FC6C7D" w:rsidRPr="005F17D8" w:rsidRDefault="005F17D8" w:rsidP="00FC6C7D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F17D8">
              <w:rPr>
                <w:rFonts w:ascii="Arial" w:hAnsi="Arial" w:cs="Arial"/>
                <w:i/>
                <w:iCs/>
                <w:sz w:val="16"/>
                <w:szCs w:val="16"/>
              </w:rPr>
              <w:t>Modalités de proposition d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’un</w:t>
            </w:r>
            <w:r w:rsidRPr="005F1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plan d’actions pour un déploiement en interne</w:t>
            </w:r>
          </w:p>
          <w:p w14:paraId="085E1F44" w14:textId="77777777" w:rsidR="00FC6C7D" w:rsidRDefault="00FC6C7D" w:rsidP="00FE60B3">
            <w:pPr>
              <w:pStyle w:val="Normaldcal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674E02FE" w14:textId="77777777" w:rsidR="006B79C9" w:rsidRPr="00FE60B3" w:rsidRDefault="006B79C9" w:rsidP="00FE60B3">
            <w:pPr>
              <w:pStyle w:val="Normaldcal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5811" w:type="dxa"/>
            <w:vAlign w:val="center"/>
          </w:tcPr>
          <w:p w14:paraId="36D5BFB9" w14:textId="77777777" w:rsidR="00FC6C7D" w:rsidRPr="00CB73BB" w:rsidRDefault="00FC6C7D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6E4AAC" w:rsidRPr="00CB73BB" w14:paraId="37A7B373" w14:textId="77777777" w:rsidTr="005F5770">
        <w:trPr>
          <w:trHeight w:val="993"/>
        </w:trPr>
        <w:tc>
          <w:tcPr>
            <w:tcW w:w="3936" w:type="dxa"/>
            <w:vAlign w:val="center"/>
          </w:tcPr>
          <w:p w14:paraId="4AAF5F31" w14:textId="77777777" w:rsidR="00FB1BAE" w:rsidRDefault="00FB1BAE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08B259A0" w14:textId="77777777" w:rsidR="006B79C9" w:rsidRDefault="006B79C9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6478BF23" w14:textId="7334F99E" w:rsidR="006E4AAC" w:rsidRDefault="006E4AAC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BE2E3C">
              <w:rPr>
                <w:rFonts w:ascii="Arial" w:hAnsi="Arial" w:cs="Arial"/>
                <w:b/>
                <w:bCs/>
                <w:i/>
                <w:iCs/>
                <w:sz w:val="20"/>
              </w:rPr>
              <w:t>Phase 2 – Adaptation </w:t>
            </w:r>
            <w:r w:rsidR="00BE2E3C" w:rsidRPr="00BE2E3C">
              <w:rPr>
                <w:rFonts w:ascii="Arial" w:hAnsi="Arial" w:cs="Arial"/>
                <w:b/>
                <w:bCs/>
                <w:i/>
                <w:iCs/>
                <w:sz w:val="20"/>
              </w:rPr>
              <w:t>de la cartographie et plan d’actions de base pour chaque CCI avec restitution</w:t>
            </w:r>
            <w:r w:rsidRPr="00BE2E3C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</w:t>
            </w:r>
          </w:p>
          <w:p w14:paraId="18F277C3" w14:textId="56BBBAFA" w:rsidR="00BE2E3C" w:rsidRDefault="00BE2E3C" w:rsidP="00BE2E3C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  <w:highlight w:val="yellow"/>
              </w:rPr>
            </w:pPr>
          </w:p>
          <w:p w14:paraId="6AD66CA5" w14:textId="29CD23C1" w:rsidR="00BE2E3C" w:rsidRPr="00BE2E3C" w:rsidRDefault="00BE2E3C" w:rsidP="00BE2E3C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BE2E3C">
              <w:rPr>
                <w:rFonts w:ascii="Arial" w:hAnsi="Arial" w:cs="Arial"/>
                <w:b/>
                <w:bCs/>
                <w:i/>
                <w:iCs/>
                <w:sz w:val="20"/>
              </w:rPr>
              <w:t>Exemples d’éléments d’adaptations</w:t>
            </w:r>
          </w:p>
          <w:p w14:paraId="16EEB990" w14:textId="77777777" w:rsidR="00BE2E3C" w:rsidRPr="00BE2E3C" w:rsidRDefault="00BE2E3C" w:rsidP="00BE2E3C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  <w:p w14:paraId="4147AA80" w14:textId="1A51250C" w:rsidR="00BE2E3C" w:rsidRPr="00FC6C7D" w:rsidRDefault="00BE2E3C" w:rsidP="00BE2E3C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</w:pPr>
            <w:r w:rsidRPr="00BE2E3C">
              <w:rPr>
                <w:rFonts w:ascii="Arial" w:hAnsi="Arial" w:cs="Arial"/>
                <w:b/>
                <w:bCs/>
                <w:i/>
                <w:iCs/>
                <w:sz w:val="20"/>
              </w:rPr>
              <w:t>Modalités de restitution </w:t>
            </w:r>
          </w:p>
          <w:p w14:paraId="7564BA4D" w14:textId="05F3F2C9" w:rsidR="00BE2E3C" w:rsidRDefault="00BE2E3C" w:rsidP="00BE2E3C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>Définir les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livrables à remettre, les</w:t>
            </w: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modalités de remise de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s livrables, </w:t>
            </w:r>
            <w:r w:rsidR="003E0DB1">
              <w:rPr>
                <w:rFonts w:ascii="Arial" w:hAnsi="Arial" w:cs="Arial"/>
                <w:i/>
                <w:iCs/>
                <w:sz w:val="16"/>
                <w:szCs w:val="16"/>
              </w:rPr>
              <w:t>délais maximums</w:t>
            </w:r>
            <w:r w:rsidR="00A06114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de remise des livrables</w:t>
            </w:r>
            <w:r w:rsidR="0082549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leurs formats…</w:t>
            </w:r>
          </w:p>
          <w:p w14:paraId="70C37028" w14:textId="77777777" w:rsidR="00FB1BAE" w:rsidRDefault="00FB1BAE" w:rsidP="00BE2E3C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F66BDB0" w14:textId="4D31CD67" w:rsidR="00BE2E3C" w:rsidRPr="00BE2E3C" w:rsidRDefault="00BE2E3C" w:rsidP="00FC6C7D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5811" w:type="dxa"/>
            <w:vAlign w:val="center"/>
          </w:tcPr>
          <w:p w14:paraId="7387B13F" w14:textId="77777777" w:rsidR="006E4AAC" w:rsidRPr="00CB73BB" w:rsidRDefault="006E4AAC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FE60B3" w:rsidRPr="00CB73BB" w14:paraId="04DC297B" w14:textId="77777777" w:rsidTr="005F5770">
        <w:trPr>
          <w:trHeight w:val="993"/>
        </w:trPr>
        <w:tc>
          <w:tcPr>
            <w:tcW w:w="3936" w:type="dxa"/>
            <w:vAlign w:val="center"/>
          </w:tcPr>
          <w:p w14:paraId="1CD80909" w14:textId="77777777" w:rsidR="00FE60B3" w:rsidRPr="00FE60B3" w:rsidRDefault="00FE60B3" w:rsidP="00FE60B3">
            <w:pPr>
              <w:pStyle w:val="Normaldcal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FF91EEA" w14:textId="77777777" w:rsidR="00FC6C7D" w:rsidRDefault="00FC6C7D" w:rsidP="00FE60B3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</w:pPr>
          </w:p>
          <w:p w14:paraId="57DC4D07" w14:textId="52590753" w:rsidR="008B65E6" w:rsidRPr="00FC6C7D" w:rsidRDefault="008B65E6" w:rsidP="00FE60B3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FC6C7D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Phase </w:t>
            </w:r>
            <w:r w:rsidR="005F5770">
              <w:rPr>
                <w:rFonts w:ascii="Arial" w:hAnsi="Arial" w:cs="Arial"/>
                <w:b/>
                <w:bCs/>
                <w:i/>
                <w:iCs/>
                <w:sz w:val="20"/>
              </w:rPr>
              <w:t>3</w:t>
            </w:r>
            <w:r w:rsidRPr="00FC6C7D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– Mise à jour des cartographies</w:t>
            </w:r>
            <w:r w:rsidR="007C6C6A" w:rsidRPr="00FC6C7D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</w:t>
            </w:r>
          </w:p>
          <w:p w14:paraId="3BA23E79" w14:textId="77777777" w:rsidR="00FC6C7D" w:rsidRDefault="00FC6C7D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549549A0" w14:textId="21ADF500" w:rsidR="00FC6C7D" w:rsidRDefault="00FC6C7D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Définir </w:t>
            </w:r>
            <w:r w:rsidR="00A06114">
              <w:rPr>
                <w:rFonts w:ascii="Arial" w:hAnsi="Arial" w:cs="Arial"/>
                <w:i/>
                <w:iCs/>
                <w:sz w:val="16"/>
                <w:szCs w:val="16"/>
              </w:rPr>
              <w:t>le délai maximum</w:t>
            </w: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de mise à jour d’une cartographie et</w:t>
            </w:r>
            <w:r w:rsidR="005F577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la fréquence idéale de mise à jour des cartographies et plans d’actions,</w:t>
            </w: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les modalités de la mise à jour</w:t>
            </w:r>
            <w:r w:rsidR="005F577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(directement par le titulaire)</w:t>
            </w:r>
            <w:r w:rsidR="0082549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</w:p>
          <w:p w14:paraId="32D63DEC" w14:textId="77777777" w:rsidR="00FC6C7D" w:rsidRPr="00FC6C7D" w:rsidRDefault="00FC6C7D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C054669" w14:textId="2A73E80F" w:rsidR="00FC6C7D" w:rsidRDefault="00FC6C7D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6C7D">
              <w:rPr>
                <w:rFonts w:ascii="Arial" w:hAnsi="Arial" w:cs="Arial"/>
                <w:i/>
                <w:iCs/>
                <w:sz w:val="16"/>
                <w:szCs w:val="16"/>
              </w:rPr>
              <w:t>Définir les modalités de formation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du personnel CCI</w:t>
            </w:r>
            <w:r w:rsidR="005F577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(nombre de personnes</w:t>
            </w:r>
            <w:r w:rsidR="00FB1BA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formées</w:t>
            </w:r>
            <w:r w:rsidR="005F5770">
              <w:rPr>
                <w:rFonts w:ascii="Arial" w:hAnsi="Arial" w:cs="Arial"/>
                <w:i/>
                <w:iCs/>
                <w:sz w:val="16"/>
                <w:szCs w:val="16"/>
              </w:rPr>
              <w:t>, par tuto, par visio-conférence, possibilité d’enregistrement</w:t>
            </w:r>
            <w:r w:rsidR="00FB1BAE">
              <w:rPr>
                <w:rFonts w:ascii="Arial" w:hAnsi="Arial" w:cs="Arial"/>
                <w:i/>
                <w:iCs/>
                <w:sz w:val="16"/>
                <w:szCs w:val="16"/>
              </w:rPr>
              <w:t>, durée</w:t>
            </w:r>
            <w:r w:rsidR="005F5770">
              <w:rPr>
                <w:rFonts w:ascii="Arial" w:hAnsi="Arial" w:cs="Arial"/>
                <w:i/>
                <w:iCs/>
                <w:sz w:val="16"/>
                <w:szCs w:val="16"/>
              </w:rPr>
              <w:t>…)</w:t>
            </w:r>
          </w:p>
          <w:p w14:paraId="306622A0" w14:textId="77777777" w:rsidR="00FC6C7D" w:rsidRDefault="00FC6C7D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3CCB2A9" w14:textId="77777777" w:rsidR="006B79C9" w:rsidRDefault="006B79C9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D8FD5C7" w14:textId="77777777" w:rsidR="006B79C9" w:rsidRDefault="006B79C9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F247037" w14:textId="77777777" w:rsidR="006B79C9" w:rsidRDefault="006B79C9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2D3B1895" w14:textId="77777777" w:rsidR="006B79C9" w:rsidRDefault="006B79C9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3BBF6D06" w14:textId="77777777" w:rsidR="006B79C9" w:rsidRDefault="006B79C9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0A7CD90B" w14:textId="77777777" w:rsidR="006B79C9" w:rsidRPr="00FC6C7D" w:rsidRDefault="006B79C9" w:rsidP="00FE60B3">
            <w:pPr>
              <w:pStyle w:val="Normaldcal"/>
              <w:ind w:left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EB93CB5" w14:textId="46DF8DE4" w:rsidR="008B65E6" w:rsidRPr="00FE60B3" w:rsidRDefault="008B65E6" w:rsidP="00FE60B3">
            <w:pPr>
              <w:pStyle w:val="Normaldcal"/>
              <w:ind w:left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5811" w:type="dxa"/>
            <w:vAlign w:val="center"/>
          </w:tcPr>
          <w:p w14:paraId="574B7534" w14:textId="184A49AC" w:rsidR="00FE60B3" w:rsidRPr="00CB73BB" w:rsidRDefault="00FE60B3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5F5770">
        <w:tc>
          <w:tcPr>
            <w:tcW w:w="9747" w:type="dxa"/>
            <w:gridSpan w:val="2"/>
          </w:tcPr>
          <w:p w14:paraId="1834A92A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5300BBAA" w14:textId="77777777" w:rsidR="006B79C9" w:rsidRDefault="006B79C9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1CE65CA" w14:textId="77777777" w:rsidR="003E0DB1" w:rsidRDefault="003E0DB1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74A5E6A" w14:textId="312A948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7C6C6A">
              <w:rPr>
                <w:rFonts w:ascii="Arial" w:hAnsi="Arial" w:cs="Arial"/>
                <w:b/>
                <w:bCs/>
                <w:u w:val="single"/>
              </w:rPr>
              <w:t>Qualité et pertinence des livrables sur la base d’une cartographie de risques d’atteinte</w:t>
            </w:r>
            <w:r w:rsidR="005F5770">
              <w:rPr>
                <w:rFonts w:ascii="Arial" w:hAnsi="Arial" w:cs="Arial"/>
                <w:b/>
                <w:bCs/>
                <w:u w:val="single"/>
              </w:rPr>
              <w:t xml:space="preserve">s </w:t>
            </w:r>
            <w:r w:rsidR="007C6C6A">
              <w:rPr>
                <w:rFonts w:ascii="Arial" w:hAnsi="Arial" w:cs="Arial"/>
                <w:b/>
                <w:bCs/>
                <w:u w:val="single"/>
              </w:rPr>
              <w:t>à la probité avec son plan d’actions, anonymisée et déjà réalisée auprès d’autres établissements publics</w:t>
            </w:r>
          </w:p>
          <w:p w14:paraId="3B14D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1C80B31E" w:rsidR="001A531B" w:rsidRPr="007C6C6A" w:rsidRDefault="007C6C6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  <w:color w:val="FF0000"/>
              </w:rPr>
            </w:pPr>
            <w:r w:rsidRPr="007C6C6A">
              <w:rPr>
                <w:rFonts w:ascii="Arial" w:hAnsi="Arial" w:cs="Arial"/>
                <w:i/>
                <w:iCs/>
                <w:color w:val="FF0000"/>
              </w:rPr>
              <w:t>10</w:t>
            </w:r>
            <w:r w:rsidR="001A531B" w:rsidRPr="007C6C6A">
              <w:rPr>
                <w:rFonts w:ascii="Arial" w:hAnsi="Arial" w:cs="Arial"/>
                <w:i/>
                <w:iCs/>
                <w:color w:val="FF0000"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5F5770">
        <w:trPr>
          <w:trHeight w:val="590"/>
        </w:trPr>
        <w:tc>
          <w:tcPr>
            <w:tcW w:w="9747" w:type="dxa"/>
            <w:gridSpan w:val="2"/>
            <w:vAlign w:val="center"/>
          </w:tcPr>
          <w:p w14:paraId="28E0B544" w14:textId="77777777" w:rsidR="005F17D8" w:rsidRDefault="005F17D8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EB875C9" w14:textId="77777777" w:rsidR="006B79C9" w:rsidRDefault="006B79C9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183863F" w14:textId="677E568F" w:rsidR="001A531B" w:rsidRDefault="007C6C6A" w:rsidP="00CB73BB">
            <w:pPr>
              <w:pStyle w:val="Normaldcal"/>
              <w:ind w:left="-142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Veuillez joindre la </w:t>
            </w:r>
            <w:r w:rsidR="00FB1BAE">
              <w:rPr>
                <w:rFonts w:ascii="Arial" w:hAnsi="Arial" w:cs="Arial"/>
                <w:b/>
                <w:bCs/>
                <w:sz w:val="20"/>
              </w:rPr>
              <w:t>cartographie avec son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plan d’actions </w:t>
            </w:r>
            <w:r w:rsidR="00FB1BAE">
              <w:rPr>
                <w:rFonts w:ascii="Arial" w:hAnsi="Arial" w:cs="Arial"/>
                <w:b/>
                <w:bCs/>
                <w:sz w:val="20"/>
              </w:rPr>
              <w:t>anonymisée</w:t>
            </w:r>
            <w:r>
              <w:rPr>
                <w:rFonts w:ascii="Arial" w:hAnsi="Arial" w:cs="Arial"/>
                <w:b/>
                <w:bCs/>
                <w:sz w:val="20"/>
              </w:rPr>
              <w:br/>
            </w:r>
            <w:r w:rsidRPr="005F17D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Seront appréciés, la pertinence </w:t>
            </w:r>
            <w:r w:rsidR="005F17D8" w:rsidRPr="005F17D8">
              <w:rPr>
                <w:rFonts w:ascii="Arial" w:hAnsi="Arial" w:cs="Arial"/>
                <w:i/>
                <w:iCs/>
                <w:sz w:val="16"/>
                <w:szCs w:val="16"/>
              </w:rPr>
              <w:t>d</w:t>
            </w:r>
            <w:r w:rsidR="006B79C9">
              <w:rPr>
                <w:rFonts w:ascii="Arial" w:hAnsi="Arial" w:cs="Arial"/>
                <w:i/>
                <w:iCs/>
                <w:sz w:val="16"/>
                <w:szCs w:val="16"/>
              </w:rPr>
              <w:t>es éléments proposés, son adaptation au contexte et le respect des recommandations de l’AFA</w:t>
            </w:r>
          </w:p>
          <w:p w14:paraId="66A9A990" w14:textId="2B9F5C90" w:rsidR="005F17D8" w:rsidRDefault="005F17D8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6926204" w14:textId="2B3E75F2" w:rsidR="005F17D8" w:rsidRPr="00CB73BB" w:rsidRDefault="005F17D8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oNotTrackMove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23C79"/>
    <w:rsid w:val="000644EC"/>
    <w:rsid w:val="000C7950"/>
    <w:rsid w:val="000D3837"/>
    <w:rsid w:val="000D6E09"/>
    <w:rsid w:val="00114C17"/>
    <w:rsid w:val="00120248"/>
    <w:rsid w:val="00131B6A"/>
    <w:rsid w:val="00193E74"/>
    <w:rsid w:val="00196925"/>
    <w:rsid w:val="001A531B"/>
    <w:rsid w:val="001B4468"/>
    <w:rsid w:val="001C40C0"/>
    <w:rsid w:val="0021262F"/>
    <w:rsid w:val="002421CF"/>
    <w:rsid w:val="002716F5"/>
    <w:rsid w:val="00293D9F"/>
    <w:rsid w:val="002C2D2B"/>
    <w:rsid w:val="002D7EEC"/>
    <w:rsid w:val="00397D00"/>
    <w:rsid w:val="003C0558"/>
    <w:rsid w:val="003E0DB1"/>
    <w:rsid w:val="00422098"/>
    <w:rsid w:val="004302A5"/>
    <w:rsid w:val="0043111F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5F17D8"/>
    <w:rsid w:val="005F5770"/>
    <w:rsid w:val="006022CB"/>
    <w:rsid w:val="00637970"/>
    <w:rsid w:val="00684D53"/>
    <w:rsid w:val="0069290C"/>
    <w:rsid w:val="006A1D20"/>
    <w:rsid w:val="006B79C9"/>
    <w:rsid w:val="006C479B"/>
    <w:rsid w:val="006E4AAC"/>
    <w:rsid w:val="006E74FD"/>
    <w:rsid w:val="00726375"/>
    <w:rsid w:val="00746C3E"/>
    <w:rsid w:val="00751663"/>
    <w:rsid w:val="00794382"/>
    <w:rsid w:val="007C6C6A"/>
    <w:rsid w:val="007E2EC9"/>
    <w:rsid w:val="00825497"/>
    <w:rsid w:val="00831AA3"/>
    <w:rsid w:val="00832FD6"/>
    <w:rsid w:val="008A6C8B"/>
    <w:rsid w:val="008B65E6"/>
    <w:rsid w:val="00913046"/>
    <w:rsid w:val="009B63AB"/>
    <w:rsid w:val="00A06114"/>
    <w:rsid w:val="00A71B6F"/>
    <w:rsid w:val="00A92B28"/>
    <w:rsid w:val="00A9585E"/>
    <w:rsid w:val="00AA4AB7"/>
    <w:rsid w:val="00AD09BA"/>
    <w:rsid w:val="00AD3229"/>
    <w:rsid w:val="00B24575"/>
    <w:rsid w:val="00B32F95"/>
    <w:rsid w:val="00B64E10"/>
    <w:rsid w:val="00BD704F"/>
    <w:rsid w:val="00BE2E3C"/>
    <w:rsid w:val="00BF52B8"/>
    <w:rsid w:val="00C0616E"/>
    <w:rsid w:val="00C74395"/>
    <w:rsid w:val="00C74C0C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C68CD"/>
    <w:rsid w:val="00DD551F"/>
    <w:rsid w:val="00E74717"/>
    <w:rsid w:val="00EB5C17"/>
    <w:rsid w:val="00EE2951"/>
    <w:rsid w:val="00EE741F"/>
    <w:rsid w:val="00F018CE"/>
    <w:rsid w:val="00F124AB"/>
    <w:rsid w:val="00F164BE"/>
    <w:rsid w:val="00F91BCD"/>
    <w:rsid w:val="00FB1BAE"/>
    <w:rsid w:val="00FC6C7D"/>
    <w:rsid w:val="00FE5CD1"/>
    <w:rsid w:val="00FE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553</Words>
  <Characters>2987</Characters>
  <Application>Microsoft Office Word</Application>
  <DocSecurity>0</DocSecurity>
  <Lines>106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BECQUIN Estelle</cp:lastModifiedBy>
  <cp:revision>40</cp:revision>
  <cp:lastPrinted>2026-01-13T14:39:00Z</cp:lastPrinted>
  <dcterms:created xsi:type="dcterms:W3CDTF">2017-10-17T14:41:00Z</dcterms:created>
  <dcterms:modified xsi:type="dcterms:W3CDTF">2026-01-23T09:51:00Z</dcterms:modified>
</cp:coreProperties>
</file>